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B96" w14:textId="77777777" w:rsidR="006F4F2C" w:rsidRDefault="006F4F2C" w:rsidP="006F4F2C">
      <w:pPr>
        <w:rPr>
          <w:b/>
          <w:bCs/>
        </w:rPr>
      </w:pPr>
    </w:p>
    <w:p w14:paraId="548E43BD" w14:textId="77777777" w:rsidR="006F4F2C" w:rsidRPr="005934D8" w:rsidRDefault="006F4F2C" w:rsidP="006F4F2C">
      <w:pPr>
        <w:rPr>
          <w:b/>
          <w:bCs/>
          <w:sz w:val="18"/>
          <w:szCs w:val="18"/>
        </w:rPr>
      </w:pPr>
    </w:p>
    <w:p w14:paraId="6581720A" w14:textId="6FE8E461" w:rsidR="006F4F2C" w:rsidRPr="006F4F2C" w:rsidRDefault="006F4F2C" w:rsidP="006F4F2C">
      <w:pPr>
        <w:jc w:val="center"/>
        <w:rPr>
          <w:b/>
          <w:bCs/>
          <w:sz w:val="18"/>
          <w:szCs w:val="18"/>
        </w:rPr>
      </w:pPr>
      <w:r w:rsidRPr="006F4F2C">
        <w:rPr>
          <w:b/>
          <w:bCs/>
          <w:sz w:val="18"/>
          <w:szCs w:val="18"/>
        </w:rPr>
        <w:t>INFORMACJA Z OTWARCIA OFERT</w:t>
      </w:r>
    </w:p>
    <w:p w14:paraId="3200DB00" w14:textId="3C9F785E" w:rsidR="006F4F2C" w:rsidRPr="005934D8" w:rsidRDefault="000029CF" w:rsidP="006F4F2C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6F4F2C" w:rsidRPr="006F4F2C">
        <w:rPr>
          <w:sz w:val="18"/>
          <w:szCs w:val="18"/>
        </w:rPr>
        <w:t xml:space="preserve"> dniu </w:t>
      </w:r>
      <w:r w:rsidR="00550EC7" w:rsidRPr="00550EC7">
        <w:rPr>
          <w:b/>
          <w:bCs/>
          <w:sz w:val="18"/>
          <w:szCs w:val="18"/>
        </w:rPr>
        <w:t>15.01.2025r.</w:t>
      </w:r>
      <w:r w:rsidR="00550EC7" w:rsidRPr="00550EC7">
        <w:rPr>
          <w:sz w:val="18"/>
          <w:szCs w:val="18"/>
        </w:rPr>
        <w:t xml:space="preserve"> o godz. </w:t>
      </w:r>
      <w:r w:rsidR="00550EC7" w:rsidRPr="00550EC7">
        <w:rPr>
          <w:b/>
          <w:bCs/>
          <w:sz w:val="18"/>
          <w:szCs w:val="18"/>
        </w:rPr>
        <w:t>10:00</w:t>
      </w:r>
      <w:r w:rsidR="00550EC7">
        <w:rPr>
          <w:sz w:val="18"/>
          <w:szCs w:val="18"/>
        </w:rPr>
        <w:t xml:space="preserve"> </w:t>
      </w:r>
      <w:r w:rsidR="006F4F2C" w:rsidRPr="006F4F2C">
        <w:rPr>
          <w:sz w:val="18"/>
          <w:szCs w:val="18"/>
        </w:rPr>
        <w:t xml:space="preserve">Zamawiający </w:t>
      </w:r>
      <w:r w:rsidR="006F4F2C" w:rsidRPr="005934D8">
        <w:rPr>
          <w:b/>
          <w:bCs/>
          <w:sz w:val="18"/>
          <w:szCs w:val="18"/>
        </w:rPr>
        <w:t xml:space="preserve">Fabryka Maszyn i Urządzeń „OMAG” Sp. z o.o. </w:t>
      </w:r>
      <w:r w:rsidR="006F4F2C" w:rsidRPr="006F4F2C">
        <w:rPr>
          <w:sz w:val="18"/>
          <w:szCs w:val="18"/>
        </w:rPr>
        <w:t xml:space="preserve">dokonał otwarcia ofert </w:t>
      </w:r>
      <w:r w:rsidR="00360C4D">
        <w:rPr>
          <w:sz w:val="18"/>
          <w:szCs w:val="18"/>
        </w:rPr>
        <w:br/>
      </w:r>
      <w:r w:rsidR="006F4F2C" w:rsidRPr="006F4F2C">
        <w:rPr>
          <w:sz w:val="18"/>
          <w:szCs w:val="18"/>
        </w:rPr>
        <w:t>w postępowaniu prowadzonym pod nazwą:</w:t>
      </w:r>
    </w:p>
    <w:p w14:paraId="7E343BB3" w14:textId="7D299750" w:rsidR="00FB21FA" w:rsidRPr="00FB21FA" w:rsidRDefault="00FB21FA" w:rsidP="00FB21FA">
      <w:pPr>
        <w:jc w:val="both"/>
        <w:rPr>
          <w:b/>
          <w:bCs/>
          <w:sz w:val="18"/>
          <w:szCs w:val="18"/>
        </w:rPr>
      </w:pPr>
      <w:r w:rsidRPr="00FB21FA">
        <w:rPr>
          <w:b/>
          <w:bCs/>
          <w:sz w:val="18"/>
          <w:szCs w:val="18"/>
        </w:rPr>
        <w:t xml:space="preserve">ZAPYTANIA OFERTOWEGO </w:t>
      </w:r>
      <w:bookmarkStart w:id="0" w:name="_Hlk190251486"/>
      <w:r w:rsidRPr="00FB21FA">
        <w:rPr>
          <w:b/>
          <w:bCs/>
          <w:sz w:val="18"/>
          <w:szCs w:val="18"/>
        </w:rPr>
        <w:t>nr 1 z dnia 07.01.2025 r. na dostawę, montaż i uruchomienie zrobotyzowanego centrum spawalniczego połączonego</w:t>
      </w:r>
      <w:r>
        <w:rPr>
          <w:b/>
          <w:bCs/>
          <w:sz w:val="18"/>
          <w:szCs w:val="18"/>
        </w:rPr>
        <w:t xml:space="preserve"> </w:t>
      </w:r>
      <w:r w:rsidRPr="00FB21FA">
        <w:rPr>
          <w:b/>
          <w:bCs/>
          <w:sz w:val="18"/>
          <w:szCs w:val="18"/>
        </w:rPr>
        <w:t xml:space="preserve">z laserowym skanerem optycznym, instalacji do odciągu dymu spawalniczego  i odciągu spawalniczego </w:t>
      </w:r>
      <w:r w:rsidRPr="00FB21FA">
        <w:rPr>
          <w:sz w:val="18"/>
          <w:szCs w:val="18"/>
        </w:rPr>
        <w:t xml:space="preserve">w ramach projektu pod tytułem: „Inwestycja w bazę produkcyjną przedsiębiorstwa w celu wprowadzenia innowacji biznesowej”, </w:t>
      </w:r>
      <w:bookmarkEnd w:id="0"/>
      <w:r w:rsidRPr="00FB21FA">
        <w:rPr>
          <w:sz w:val="18"/>
          <w:szCs w:val="18"/>
        </w:rPr>
        <w:t>mającego na celu wzrost wydajności produkcji spersonalizowanych części spawanych, wzmocnienie elastyczności procesów produkcyjnych oraz zwiększenie konkurencyjności firmy Fabryka Maszyn i Urządzeń „OMAG” Sp. z o.o. poprzez poszerzenie asortymentu części do maszyn i urządzeń oferowanych   w przemyśle. Projekt jest realizowany na podstawie umowy nr FEMP 08.07-IP.01–0079/23-00 z dnia 24.07.2024 r. zawartej z Instytucją Pośredniczącą FEM 2021-2027: Małopolskie Centrum Przedsiębiorczości z siedzibą w Krakowie  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</w:t>
      </w:r>
    </w:p>
    <w:p w14:paraId="1F633D8C" w14:textId="77777777" w:rsidR="006F4F2C" w:rsidRPr="006F4F2C" w:rsidRDefault="006F4F2C" w:rsidP="006F4F2C">
      <w:pPr>
        <w:rPr>
          <w:sz w:val="18"/>
          <w:szCs w:val="18"/>
        </w:rPr>
      </w:pPr>
      <w:r w:rsidRPr="006F4F2C">
        <w:rPr>
          <w:sz w:val="18"/>
          <w:szCs w:val="18"/>
        </w:rPr>
        <w:t>Zamawiający informuje, że:</w:t>
      </w:r>
    </w:p>
    <w:p w14:paraId="26D3E385" w14:textId="1E2B341D" w:rsidR="006F4F2C" w:rsidRPr="00550EC7" w:rsidRDefault="006F4F2C" w:rsidP="00A009CF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 xml:space="preserve">Kwota przeznaczona na realizację zamówienia to: </w:t>
      </w:r>
    </w:p>
    <w:p w14:paraId="0EC17B29" w14:textId="31133C60" w:rsidR="00550EC7" w:rsidRPr="00550EC7" w:rsidRDefault="00550EC7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Część nr 1: Zrobotyzowane centrum spawalnicze połączone z laserowym skanerem optycznym</w:t>
      </w:r>
      <w:r w:rsidRPr="00550EC7">
        <w:rPr>
          <w:rFonts w:ascii="Aptos" w:eastAsia="Aptos" w:hAnsi="Aptos" w:cs="Arial"/>
          <w:sz w:val="18"/>
          <w:szCs w:val="18"/>
        </w:rPr>
        <w:t xml:space="preserve"> – </w:t>
      </w:r>
      <w:r w:rsidRPr="00550EC7">
        <w:rPr>
          <w:rFonts w:ascii="Aptos" w:eastAsia="Aptos" w:hAnsi="Aptos" w:cs="Arial"/>
          <w:sz w:val="18"/>
          <w:szCs w:val="18"/>
        </w:rPr>
        <w:t>927</w:t>
      </w:r>
      <w:r w:rsidRPr="00550EC7">
        <w:rPr>
          <w:rFonts w:ascii="Aptos" w:eastAsia="Aptos" w:hAnsi="Aptos" w:cs="Arial"/>
          <w:sz w:val="18"/>
          <w:szCs w:val="18"/>
        </w:rPr>
        <w:t xml:space="preserve"> </w:t>
      </w:r>
      <w:r w:rsidRPr="00550EC7">
        <w:rPr>
          <w:rFonts w:ascii="Aptos" w:eastAsia="Aptos" w:hAnsi="Aptos" w:cs="Arial"/>
          <w:sz w:val="18"/>
          <w:szCs w:val="18"/>
        </w:rPr>
        <w:t>123,00</w:t>
      </w:r>
      <w:r w:rsidRPr="00550EC7">
        <w:rPr>
          <w:rFonts w:ascii="Aptos" w:eastAsia="Aptos" w:hAnsi="Aptos" w:cs="Arial"/>
          <w:sz w:val="18"/>
          <w:szCs w:val="18"/>
        </w:rPr>
        <w:t xml:space="preserve"> zł </w:t>
      </w:r>
    </w:p>
    <w:p w14:paraId="020B2D8E" w14:textId="0E4E0A4B" w:rsidR="00550EC7" w:rsidRPr="00FB21FA" w:rsidRDefault="00550EC7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Część nr 2: Instalacja do odciągu dymu spawalniczego</w:t>
      </w:r>
      <w:r w:rsidRPr="00550EC7">
        <w:rPr>
          <w:rFonts w:ascii="Aptos" w:eastAsia="Aptos" w:hAnsi="Aptos" w:cs="Arial"/>
          <w:sz w:val="18"/>
          <w:szCs w:val="18"/>
        </w:rPr>
        <w:t xml:space="preserve"> – </w:t>
      </w:r>
      <w:r w:rsidRPr="00550EC7">
        <w:rPr>
          <w:rFonts w:ascii="Aptos" w:eastAsia="Aptos" w:hAnsi="Aptos" w:cs="Arial"/>
          <w:sz w:val="18"/>
          <w:szCs w:val="18"/>
        </w:rPr>
        <w:t>25</w:t>
      </w:r>
      <w:r w:rsidRPr="00550EC7">
        <w:rPr>
          <w:rFonts w:ascii="Aptos" w:eastAsia="Aptos" w:hAnsi="Aptos" w:cs="Arial"/>
          <w:sz w:val="18"/>
          <w:szCs w:val="18"/>
        </w:rPr>
        <w:t xml:space="preserve"> </w:t>
      </w:r>
      <w:r w:rsidRPr="00550EC7">
        <w:rPr>
          <w:rFonts w:ascii="Aptos" w:eastAsia="Aptos" w:hAnsi="Aptos" w:cs="Arial"/>
          <w:sz w:val="18"/>
          <w:szCs w:val="18"/>
        </w:rPr>
        <w:t>012,40</w:t>
      </w:r>
      <w:r w:rsidRPr="00550EC7">
        <w:rPr>
          <w:rFonts w:ascii="Aptos" w:eastAsia="Aptos" w:hAnsi="Aptos" w:cs="Arial"/>
          <w:sz w:val="18"/>
          <w:szCs w:val="18"/>
        </w:rPr>
        <w:t xml:space="preserve"> zł</w:t>
      </w:r>
    </w:p>
    <w:p w14:paraId="5CF9CADC" w14:textId="349CB1BF" w:rsidR="00550EC7" w:rsidRDefault="00550EC7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Część nr 3: Odciąg spawalniczy </w:t>
      </w:r>
      <w:r w:rsidRPr="00550EC7">
        <w:rPr>
          <w:rFonts w:ascii="Aptos" w:eastAsia="Aptos" w:hAnsi="Aptos" w:cs="Arial"/>
          <w:sz w:val="18"/>
          <w:szCs w:val="18"/>
        </w:rPr>
        <w:t xml:space="preserve">– </w:t>
      </w:r>
      <w:r w:rsidRPr="00550EC7">
        <w:rPr>
          <w:rFonts w:ascii="Aptos" w:eastAsia="Aptos" w:hAnsi="Aptos" w:cs="Arial"/>
          <w:sz w:val="18"/>
          <w:szCs w:val="18"/>
        </w:rPr>
        <w:t>42</w:t>
      </w:r>
      <w:r w:rsidRPr="00550EC7">
        <w:rPr>
          <w:rFonts w:ascii="Aptos" w:eastAsia="Aptos" w:hAnsi="Aptos" w:cs="Arial"/>
          <w:sz w:val="18"/>
          <w:szCs w:val="18"/>
        </w:rPr>
        <w:t xml:space="preserve"> </w:t>
      </w:r>
      <w:r w:rsidRPr="00550EC7">
        <w:rPr>
          <w:rFonts w:ascii="Aptos" w:eastAsia="Aptos" w:hAnsi="Aptos" w:cs="Arial"/>
          <w:sz w:val="18"/>
          <w:szCs w:val="18"/>
        </w:rPr>
        <w:t>562,40 </w:t>
      </w:r>
      <w:r w:rsidRPr="00550EC7">
        <w:rPr>
          <w:rFonts w:ascii="Aptos" w:eastAsia="Aptos" w:hAnsi="Aptos" w:cs="Arial"/>
          <w:sz w:val="18"/>
          <w:szCs w:val="18"/>
        </w:rPr>
        <w:t xml:space="preserve">zł </w:t>
      </w:r>
    </w:p>
    <w:p w14:paraId="0B7F98C0" w14:textId="77777777" w:rsidR="00550EC7" w:rsidRPr="00550EC7" w:rsidRDefault="00550EC7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437CDA49" w14:textId="3C393749" w:rsidR="00360C4D" w:rsidRPr="006F4F2C" w:rsidRDefault="006F4F2C" w:rsidP="00360C4D">
      <w:pPr>
        <w:numPr>
          <w:ilvl w:val="0"/>
          <w:numId w:val="1"/>
        </w:numPr>
        <w:rPr>
          <w:sz w:val="18"/>
          <w:szCs w:val="18"/>
        </w:rPr>
      </w:pPr>
      <w:r w:rsidRPr="006F4F2C">
        <w:rPr>
          <w:sz w:val="18"/>
          <w:szCs w:val="18"/>
        </w:rPr>
        <w:t>Otwarto oferty złożone przez następujących Wykonawców:</w:t>
      </w:r>
    </w:p>
    <w:p w14:paraId="6D6CF14B" w14:textId="77777777" w:rsidR="00FB21FA" w:rsidRPr="00FB21FA" w:rsidRDefault="00FB21FA" w:rsidP="00FB21FA">
      <w:pPr>
        <w:tabs>
          <w:tab w:val="left" w:pos="650"/>
        </w:tabs>
        <w:spacing w:line="259" w:lineRule="auto"/>
        <w:ind w:right="110"/>
        <w:jc w:val="both"/>
        <w:rPr>
          <w:rFonts w:ascii="Aptos" w:eastAsia="Aptos" w:hAnsi="Aptos" w:cs="Arial"/>
          <w:b/>
          <w:bCs/>
          <w:sz w:val="18"/>
          <w:szCs w:val="18"/>
        </w:rPr>
      </w:pPr>
      <w:bookmarkStart w:id="1" w:name="_Hlk191042796"/>
      <w:r w:rsidRPr="00FB21FA">
        <w:rPr>
          <w:rFonts w:ascii="Aptos" w:eastAsia="Aptos" w:hAnsi="Aptos" w:cs="Arial"/>
          <w:b/>
          <w:bCs/>
          <w:sz w:val="18"/>
          <w:szCs w:val="18"/>
        </w:rPr>
        <w:t>Część nr 1: Zrobotyzowane centrum spawalnicze połączone z laserowym skanerem optycznym:</w:t>
      </w:r>
    </w:p>
    <w:bookmarkEnd w:id="1"/>
    <w:p w14:paraId="0771B6D2" w14:textId="77777777" w:rsidR="00FB21FA" w:rsidRPr="00FB21FA" w:rsidRDefault="00FB21FA" w:rsidP="00FB21FA">
      <w:pPr>
        <w:numPr>
          <w:ilvl w:val="3"/>
          <w:numId w:val="3"/>
        </w:numPr>
        <w:tabs>
          <w:tab w:val="left" w:pos="650"/>
        </w:tabs>
        <w:suppressAutoHyphens/>
        <w:spacing w:after="0" w:line="240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RBS </w:t>
      </w:r>
      <w:proofErr w:type="spellStart"/>
      <w:r w:rsidRPr="00FB21FA">
        <w:rPr>
          <w:rFonts w:ascii="Aptos" w:eastAsia="Aptos" w:hAnsi="Aptos" w:cs="Arial"/>
          <w:sz w:val="18"/>
          <w:szCs w:val="18"/>
        </w:rPr>
        <w:t>Robotics</w:t>
      </w:r>
      <w:proofErr w:type="spellEnd"/>
      <w:r w:rsidRPr="00FB21FA">
        <w:rPr>
          <w:rFonts w:ascii="Aptos" w:eastAsia="Aptos" w:hAnsi="Aptos" w:cs="Arial"/>
          <w:sz w:val="18"/>
          <w:szCs w:val="18"/>
        </w:rPr>
        <w:t xml:space="preserve"> sp. z o.o., ul. Unii Europejskiej 24, 32-600 Oświęcim, NIP 549 245 05 03</w:t>
      </w:r>
    </w:p>
    <w:p w14:paraId="61490C24" w14:textId="57B6C503" w:rsidR="00FB21FA" w:rsidRPr="00FB21FA" w:rsidRDefault="00FB21FA" w:rsidP="00FB21FA">
      <w:pPr>
        <w:tabs>
          <w:tab w:val="left" w:pos="650"/>
        </w:tabs>
        <w:spacing w:line="259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Cena netto: 912 900,00 PLN </w:t>
      </w:r>
      <w:r w:rsidRPr="00FB21FA">
        <w:rPr>
          <w:rFonts w:ascii="Aptos" w:eastAsia="Aptos" w:hAnsi="Aptos" w:cs="Arial"/>
          <w:sz w:val="18"/>
          <w:szCs w:val="18"/>
        </w:rPr>
        <w:br/>
      </w:r>
      <w:r w:rsidRPr="00FB21FA">
        <w:rPr>
          <w:rFonts w:ascii="Aptos" w:eastAsia="Aptos" w:hAnsi="Aptos" w:cs="Arial"/>
          <w:sz w:val="18"/>
          <w:szCs w:val="18"/>
        </w:rPr>
        <w:t xml:space="preserve">Gwarancja: 37 miesięcy </w:t>
      </w:r>
    </w:p>
    <w:p w14:paraId="4A639CB7" w14:textId="77777777" w:rsidR="00FB21FA" w:rsidRPr="00FB21FA" w:rsidRDefault="00FB21FA" w:rsidP="00FB21FA">
      <w:pPr>
        <w:numPr>
          <w:ilvl w:val="3"/>
          <w:numId w:val="3"/>
        </w:numPr>
        <w:tabs>
          <w:tab w:val="left" w:pos="650"/>
        </w:tabs>
        <w:suppressAutoHyphens/>
        <w:spacing w:after="0" w:line="240" w:lineRule="auto"/>
        <w:ind w:right="110"/>
        <w:rPr>
          <w:rFonts w:ascii="Aptos" w:eastAsia="Aptos" w:hAnsi="Aptos" w:cs="Arial"/>
          <w:sz w:val="18"/>
          <w:szCs w:val="18"/>
        </w:rPr>
      </w:pPr>
      <w:proofErr w:type="spellStart"/>
      <w:r w:rsidRPr="00FB21FA">
        <w:rPr>
          <w:rFonts w:ascii="Aptos" w:eastAsia="Aptos" w:hAnsi="Aptos" w:cs="Arial"/>
          <w:sz w:val="18"/>
          <w:szCs w:val="18"/>
        </w:rPr>
        <w:t>Cloos</w:t>
      </w:r>
      <w:proofErr w:type="spellEnd"/>
      <w:r w:rsidRPr="00FB21FA">
        <w:rPr>
          <w:rFonts w:ascii="Aptos" w:eastAsia="Aptos" w:hAnsi="Aptos" w:cs="Arial"/>
          <w:sz w:val="18"/>
          <w:szCs w:val="18"/>
        </w:rPr>
        <w:t xml:space="preserve"> Polska sp. z o.o., ul. Stawki 5, 58-100 Świdnica, NIP 884 000 73 91</w:t>
      </w:r>
    </w:p>
    <w:p w14:paraId="27751CE7" w14:textId="57F7899B" w:rsidR="00FB21FA" w:rsidRPr="00FB21FA" w:rsidRDefault="00FB21FA" w:rsidP="00FB21FA">
      <w:pPr>
        <w:tabs>
          <w:tab w:val="left" w:pos="650"/>
        </w:tabs>
        <w:spacing w:line="259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Cena netto: 982 100,00 PLN</w:t>
      </w:r>
      <w:r w:rsidRPr="00FB21FA">
        <w:rPr>
          <w:rFonts w:ascii="Aptos" w:eastAsia="Aptos" w:hAnsi="Aptos" w:cs="Arial"/>
          <w:sz w:val="18"/>
          <w:szCs w:val="18"/>
        </w:rPr>
        <w:br/>
      </w:r>
      <w:r w:rsidRPr="00FB21FA">
        <w:rPr>
          <w:rFonts w:ascii="Aptos" w:eastAsia="Aptos" w:hAnsi="Aptos" w:cs="Arial"/>
          <w:sz w:val="18"/>
          <w:szCs w:val="18"/>
        </w:rPr>
        <w:t xml:space="preserve">Gwarancja: 36 miesięcy </w:t>
      </w:r>
      <w:r w:rsidRPr="00FB21FA">
        <w:rPr>
          <w:rFonts w:ascii="Aptos" w:eastAsia="Aptos" w:hAnsi="Aptos" w:cs="Arial"/>
          <w:b/>
          <w:bCs/>
          <w:sz w:val="18"/>
          <w:szCs w:val="18"/>
        </w:rPr>
        <w:t xml:space="preserve"> </w:t>
      </w:r>
    </w:p>
    <w:p w14:paraId="52E29DD6" w14:textId="77777777" w:rsidR="00FB21FA" w:rsidRPr="00FB21FA" w:rsidRDefault="00FB21FA" w:rsidP="00FB21FA">
      <w:pPr>
        <w:numPr>
          <w:ilvl w:val="3"/>
          <w:numId w:val="3"/>
        </w:numPr>
        <w:tabs>
          <w:tab w:val="left" w:pos="650"/>
        </w:tabs>
        <w:suppressAutoHyphens/>
        <w:spacing w:after="0" w:line="240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Robot Partner sp.  z o.o., ul. Zawieprzycka 8M, 20-228 Lublin, NIP 712 330 53 73 </w:t>
      </w:r>
    </w:p>
    <w:p w14:paraId="10E33E60" w14:textId="5E5CCDAB" w:rsidR="00FB21FA" w:rsidRPr="00FB21FA" w:rsidRDefault="00FB21FA" w:rsidP="00FB21FA">
      <w:pPr>
        <w:tabs>
          <w:tab w:val="left" w:pos="650"/>
        </w:tabs>
        <w:spacing w:line="259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Cena netto: 1 327 123,00 PLN </w:t>
      </w:r>
      <w:r w:rsidRPr="00FB21FA">
        <w:rPr>
          <w:rFonts w:ascii="Aptos" w:eastAsia="Aptos" w:hAnsi="Aptos" w:cs="Arial"/>
          <w:sz w:val="18"/>
          <w:szCs w:val="18"/>
        </w:rPr>
        <w:br/>
      </w:r>
      <w:r w:rsidRPr="00FB21FA">
        <w:rPr>
          <w:rFonts w:ascii="Aptos" w:eastAsia="Aptos" w:hAnsi="Aptos" w:cs="Arial"/>
          <w:sz w:val="18"/>
          <w:szCs w:val="18"/>
        </w:rPr>
        <w:t xml:space="preserve">Gwarancja: 36 miesięcy </w:t>
      </w:r>
    </w:p>
    <w:p w14:paraId="603CFD44" w14:textId="77777777" w:rsidR="00FB21FA" w:rsidRPr="00FB21FA" w:rsidRDefault="00FB21FA" w:rsidP="00FB21FA">
      <w:pPr>
        <w:tabs>
          <w:tab w:val="left" w:pos="650"/>
        </w:tabs>
        <w:spacing w:line="259" w:lineRule="auto"/>
        <w:ind w:right="110"/>
        <w:jc w:val="both"/>
        <w:rPr>
          <w:rFonts w:ascii="Aptos" w:eastAsia="Aptos" w:hAnsi="Aptos" w:cs="Arial"/>
          <w:b/>
          <w:bCs/>
          <w:sz w:val="18"/>
          <w:szCs w:val="18"/>
        </w:rPr>
      </w:pPr>
      <w:bookmarkStart w:id="2" w:name="_Hlk191042802"/>
      <w:r w:rsidRPr="00FB21FA">
        <w:rPr>
          <w:rFonts w:ascii="Aptos" w:eastAsia="Aptos" w:hAnsi="Aptos" w:cs="Arial"/>
          <w:b/>
          <w:bCs/>
          <w:sz w:val="18"/>
          <w:szCs w:val="18"/>
        </w:rPr>
        <w:t>Część nr 2: Instalacja do odciągu dymu spawalniczego</w:t>
      </w:r>
    </w:p>
    <w:bookmarkEnd w:id="2"/>
    <w:p w14:paraId="1ECCF14C" w14:textId="77777777" w:rsidR="00FB21FA" w:rsidRPr="00FB21FA" w:rsidRDefault="00FB21FA" w:rsidP="00FB21FA">
      <w:pPr>
        <w:numPr>
          <w:ilvl w:val="6"/>
          <w:numId w:val="3"/>
        </w:numPr>
        <w:tabs>
          <w:tab w:val="left" w:pos="650"/>
        </w:tabs>
        <w:suppressAutoHyphens/>
        <w:spacing w:after="0" w:line="240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Technika Instalacyjna TOP-PROJEKT sp. z o.o. ul. Otyńska 8, 54-426 Wrocław, NIP 897 12 50 732</w:t>
      </w:r>
    </w:p>
    <w:p w14:paraId="3BCA8BDC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Cena netto:25 012,40 złotych </w:t>
      </w:r>
    </w:p>
    <w:p w14:paraId="12831C0F" w14:textId="18664DE1" w:rsidR="00FB21FA" w:rsidRDefault="00FB21FA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Gwarancja: 24 miesiące </w:t>
      </w:r>
    </w:p>
    <w:p w14:paraId="0389066E" w14:textId="77777777" w:rsidR="00550EC7" w:rsidRPr="00FB21FA" w:rsidRDefault="00550EC7" w:rsidP="00550EC7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4AD83301" w14:textId="77777777" w:rsidR="00FB21FA" w:rsidRPr="00FB21FA" w:rsidRDefault="00FB21FA" w:rsidP="00FB21FA">
      <w:pPr>
        <w:numPr>
          <w:ilvl w:val="6"/>
          <w:numId w:val="3"/>
        </w:numPr>
        <w:tabs>
          <w:tab w:val="left" w:pos="650"/>
        </w:tabs>
        <w:suppressAutoHyphens/>
        <w:spacing w:after="0" w:line="240" w:lineRule="auto"/>
        <w:ind w:right="110"/>
        <w:jc w:val="both"/>
        <w:rPr>
          <w:rFonts w:ascii="Aptos" w:eastAsia="Aptos" w:hAnsi="Aptos" w:cs="Times New Roman"/>
          <w:sz w:val="18"/>
          <w:szCs w:val="18"/>
        </w:rPr>
      </w:pPr>
      <w:proofErr w:type="spellStart"/>
      <w:r w:rsidRPr="00FB21FA">
        <w:rPr>
          <w:rFonts w:ascii="Aptos" w:eastAsia="Aptos" w:hAnsi="Aptos" w:cs="Arial"/>
          <w:sz w:val="18"/>
          <w:szCs w:val="18"/>
        </w:rPr>
        <w:t>Cloos</w:t>
      </w:r>
      <w:proofErr w:type="spellEnd"/>
      <w:r w:rsidRPr="00FB21FA">
        <w:rPr>
          <w:rFonts w:ascii="Aptos" w:eastAsia="Aptos" w:hAnsi="Aptos" w:cs="Arial"/>
          <w:sz w:val="18"/>
          <w:szCs w:val="18"/>
        </w:rPr>
        <w:t xml:space="preserve"> Polska sp. z o.o., ul. Stawki 5, 58-100 Świdnica, NIP 884 000 73 91</w:t>
      </w:r>
    </w:p>
    <w:p w14:paraId="7A075A42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Cena netto: 48 300,00 PLN</w:t>
      </w:r>
    </w:p>
    <w:p w14:paraId="5AE8C6C9" w14:textId="33C4F28F" w:rsid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Gwarancja: 25 miesięcy</w:t>
      </w:r>
    </w:p>
    <w:p w14:paraId="27E4FF03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2F1EE13E" w14:textId="77777777" w:rsidR="00FB21FA" w:rsidRPr="00FB21FA" w:rsidRDefault="00FB21FA" w:rsidP="00FB21FA">
      <w:pPr>
        <w:numPr>
          <w:ilvl w:val="6"/>
          <w:numId w:val="3"/>
        </w:numPr>
        <w:tabs>
          <w:tab w:val="left" w:pos="650"/>
        </w:tabs>
        <w:suppressAutoHyphens/>
        <w:spacing w:after="0" w:line="240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Robot Partner sp.  z o.o., ul. Zawieprzycka 8M, 20-228 Lublin, NIP 712 330 53 73 </w:t>
      </w:r>
    </w:p>
    <w:p w14:paraId="21A4B091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Cena netto: 55 000,00 PLN </w:t>
      </w:r>
    </w:p>
    <w:p w14:paraId="3C2AFDEB" w14:textId="4B7DCA41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Gwarancja: 24 miesiące </w:t>
      </w:r>
    </w:p>
    <w:p w14:paraId="5BC8B938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6D223817" w14:textId="77777777" w:rsidR="00FB21FA" w:rsidRPr="00FB21FA" w:rsidRDefault="00FB21FA" w:rsidP="00FB21FA">
      <w:pPr>
        <w:tabs>
          <w:tab w:val="left" w:pos="650"/>
        </w:tabs>
        <w:spacing w:line="259" w:lineRule="auto"/>
        <w:ind w:right="110"/>
        <w:jc w:val="both"/>
        <w:rPr>
          <w:rFonts w:ascii="Aptos" w:eastAsia="Aptos" w:hAnsi="Aptos" w:cs="Arial"/>
          <w:b/>
          <w:bCs/>
          <w:sz w:val="18"/>
          <w:szCs w:val="18"/>
        </w:rPr>
      </w:pPr>
      <w:r w:rsidRPr="00FB21FA">
        <w:rPr>
          <w:rFonts w:ascii="Aptos" w:eastAsia="Aptos" w:hAnsi="Aptos" w:cs="Arial"/>
          <w:b/>
          <w:bCs/>
          <w:sz w:val="18"/>
          <w:szCs w:val="18"/>
        </w:rPr>
        <w:lastRenderedPageBreak/>
        <w:t xml:space="preserve">Część nr 3: Odciąg spawalniczy </w:t>
      </w:r>
    </w:p>
    <w:p w14:paraId="54CEABD6" w14:textId="77777777" w:rsidR="00FB21FA" w:rsidRPr="00FB21FA" w:rsidRDefault="00FB21FA" w:rsidP="00FB21FA">
      <w:pPr>
        <w:numPr>
          <w:ilvl w:val="6"/>
          <w:numId w:val="4"/>
        </w:numPr>
        <w:tabs>
          <w:tab w:val="left" w:pos="650"/>
        </w:tabs>
        <w:suppressAutoHyphens/>
        <w:spacing w:after="0" w:line="240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Grupa MDK Damian Kasperek, Osiek ul. Zielona 41, 32-608 Osiek, NIP 549 22 92 180 </w:t>
      </w:r>
    </w:p>
    <w:p w14:paraId="20E4C4B1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Cena netto: 42 562,40 PLN</w:t>
      </w:r>
    </w:p>
    <w:p w14:paraId="3045DE10" w14:textId="6AC26A40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Gwarancja: 24 miesiące </w:t>
      </w:r>
    </w:p>
    <w:p w14:paraId="3A852CC4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0364DF96" w14:textId="77777777" w:rsidR="00FB21FA" w:rsidRPr="00FB21FA" w:rsidRDefault="00FB21FA" w:rsidP="00FB21FA">
      <w:pPr>
        <w:numPr>
          <w:ilvl w:val="6"/>
          <w:numId w:val="4"/>
        </w:numPr>
        <w:tabs>
          <w:tab w:val="left" w:pos="650"/>
        </w:tabs>
        <w:suppressAutoHyphens/>
        <w:spacing w:after="0" w:line="240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Technika Instalacyjna TOP-PROJEKT sp. z o.o. ul. Otyńska 8, 54-426 Wrocław, NIP 897 12 50 732</w:t>
      </w:r>
    </w:p>
    <w:p w14:paraId="525FE1D2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Cena netto: 64 147,25 PLN</w:t>
      </w:r>
    </w:p>
    <w:p w14:paraId="4C0FCF70" w14:textId="550C427F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Gwarancja: 24 miesiące </w:t>
      </w:r>
    </w:p>
    <w:p w14:paraId="6D77590A" w14:textId="77777777" w:rsidR="00FB21FA" w:rsidRPr="00FB21FA" w:rsidRDefault="00FB21FA" w:rsidP="00FB21FA">
      <w:pPr>
        <w:tabs>
          <w:tab w:val="left" w:pos="650"/>
        </w:tabs>
        <w:spacing w:line="259" w:lineRule="auto"/>
        <w:ind w:right="110"/>
        <w:rPr>
          <w:rFonts w:ascii="Aptos" w:eastAsia="Aptos" w:hAnsi="Aptos" w:cs="Arial"/>
          <w:b/>
          <w:bCs/>
          <w:sz w:val="18"/>
          <w:szCs w:val="18"/>
        </w:rPr>
      </w:pPr>
    </w:p>
    <w:p w14:paraId="169FD656" w14:textId="77777777" w:rsidR="00FB21FA" w:rsidRPr="00FB21FA" w:rsidRDefault="00FB21FA" w:rsidP="00FB21FA">
      <w:pPr>
        <w:numPr>
          <w:ilvl w:val="6"/>
          <w:numId w:val="4"/>
        </w:numPr>
        <w:suppressAutoHyphens/>
        <w:spacing w:after="0" w:line="240" w:lineRule="auto"/>
        <w:ind w:right="110"/>
        <w:jc w:val="both"/>
        <w:rPr>
          <w:rFonts w:ascii="Aptos" w:eastAsia="Aptos" w:hAnsi="Aptos" w:cs="Times New Roman"/>
          <w:sz w:val="18"/>
          <w:szCs w:val="18"/>
        </w:rPr>
      </w:pPr>
      <w:proofErr w:type="spellStart"/>
      <w:r w:rsidRPr="00FB21FA">
        <w:rPr>
          <w:rFonts w:ascii="Aptos" w:eastAsia="Aptos" w:hAnsi="Aptos" w:cs="Arial"/>
          <w:sz w:val="18"/>
          <w:szCs w:val="18"/>
        </w:rPr>
        <w:t>Cloos</w:t>
      </w:r>
      <w:proofErr w:type="spellEnd"/>
      <w:r w:rsidRPr="00FB21FA">
        <w:rPr>
          <w:rFonts w:ascii="Aptos" w:eastAsia="Aptos" w:hAnsi="Aptos" w:cs="Arial"/>
          <w:sz w:val="18"/>
          <w:szCs w:val="18"/>
        </w:rPr>
        <w:t xml:space="preserve"> Polska sp. z o.o., ul. Stawki 5, 58-100 Świdnica, NIP 884 000 73 91</w:t>
      </w:r>
    </w:p>
    <w:p w14:paraId="491E4231" w14:textId="77777777" w:rsidR="00FB21FA" w:rsidRPr="00FB21FA" w:rsidRDefault="00FB21FA" w:rsidP="00FB21FA">
      <w:pPr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Cena netto: 77 000,00 PLN </w:t>
      </w:r>
    </w:p>
    <w:p w14:paraId="4A3241BA" w14:textId="5165CAB4" w:rsidR="00FB21FA" w:rsidRPr="00FB21FA" w:rsidRDefault="00FB21FA" w:rsidP="00FB21FA">
      <w:pPr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Gwarancja: 25 miesięcy</w:t>
      </w:r>
    </w:p>
    <w:p w14:paraId="3F8FF724" w14:textId="77777777" w:rsidR="00FB21FA" w:rsidRPr="00FB21FA" w:rsidRDefault="00FB21FA" w:rsidP="00FB21FA">
      <w:pPr>
        <w:spacing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</w:p>
    <w:p w14:paraId="1108EF95" w14:textId="77777777" w:rsidR="00FB21FA" w:rsidRPr="00FB21FA" w:rsidRDefault="00FB21FA" w:rsidP="00FB21FA">
      <w:pPr>
        <w:numPr>
          <w:ilvl w:val="6"/>
          <w:numId w:val="4"/>
        </w:numPr>
        <w:tabs>
          <w:tab w:val="left" w:pos="650"/>
        </w:tabs>
        <w:suppressAutoHyphens/>
        <w:spacing w:after="0" w:line="240" w:lineRule="auto"/>
        <w:ind w:right="110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Robot Partner sp.  z o.o., ul. Zawieprzycka 8M, 20-228 Lublin, NIP 712 330 53 73 </w:t>
      </w:r>
    </w:p>
    <w:p w14:paraId="66BC81D8" w14:textId="77777777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>Cena netto: 92 500,00 PLN</w:t>
      </w:r>
    </w:p>
    <w:p w14:paraId="68277935" w14:textId="769C56D8" w:rsidR="00FB21FA" w:rsidRPr="00FB21FA" w:rsidRDefault="00FB21FA" w:rsidP="00FB21FA">
      <w:pPr>
        <w:tabs>
          <w:tab w:val="left" w:pos="650"/>
        </w:tabs>
        <w:spacing w:after="0" w:line="259" w:lineRule="auto"/>
        <w:ind w:right="110"/>
        <w:jc w:val="both"/>
        <w:rPr>
          <w:rFonts w:ascii="Aptos" w:eastAsia="Aptos" w:hAnsi="Aptos" w:cs="Arial"/>
          <w:sz w:val="18"/>
          <w:szCs w:val="18"/>
        </w:rPr>
      </w:pPr>
      <w:r w:rsidRPr="00FB21FA">
        <w:rPr>
          <w:rFonts w:ascii="Aptos" w:eastAsia="Aptos" w:hAnsi="Aptos" w:cs="Arial"/>
          <w:sz w:val="18"/>
          <w:szCs w:val="18"/>
        </w:rPr>
        <w:t xml:space="preserve">Gwarancja: 24 miesiące </w:t>
      </w:r>
    </w:p>
    <w:p w14:paraId="175670A3" w14:textId="777F7A05" w:rsidR="006F4F2C" w:rsidRPr="00FB21FA" w:rsidRDefault="006F4F2C">
      <w:pPr>
        <w:rPr>
          <w:sz w:val="18"/>
          <w:szCs w:val="18"/>
        </w:rPr>
      </w:pPr>
    </w:p>
    <w:sectPr w:rsidR="006F4F2C" w:rsidRPr="00FB2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8FBFD" w14:textId="77777777" w:rsidR="006804CD" w:rsidRDefault="006804CD" w:rsidP="006F4F2C">
      <w:pPr>
        <w:spacing w:after="0" w:line="240" w:lineRule="auto"/>
      </w:pPr>
      <w:r>
        <w:separator/>
      </w:r>
    </w:p>
  </w:endnote>
  <w:endnote w:type="continuationSeparator" w:id="0">
    <w:p w14:paraId="0F8171E8" w14:textId="77777777" w:rsidR="006804CD" w:rsidRDefault="006804CD" w:rsidP="006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E8191" w14:textId="77777777" w:rsidR="006804CD" w:rsidRDefault="006804CD" w:rsidP="006F4F2C">
      <w:pPr>
        <w:spacing w:after="0" w:line="240" w:lineRule="auto"/>
      </w:pPr>
      <w:r>
        <w:separator/>
      </w:r>
    </w:p>
  </w:footnote>
  <w:footnote w:type="continuationSeparator" w:id="0">
    <w:p w14:paraId="475A36B8" w14:textId="77777777" w:rsidR="006804CD" w:rsidRDefault="006804CD" w:rsidP="006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F1A" w14:textId="618DF342" w:rsidR="006F4F2C" w:rsidRDefault="006F4F2C">
    <w:pPr>
      <w:pStyle w:val="Nagwek"/>
    </w:pPr>
    <w:r w:rsidRPr="006F4F2C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1DBA2423" wp14:editId="3E0E8008">
          <wp:extent cx="5760720" cy="506039"/>
          <wp:effectExtent l="0" t="0" r="0" b="8890"/>
          <wp:docPr id="3275903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711E"/>
    <w:multiLevelType w:val="multilevel"/>
    <w:tmpl w:val="AF3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EE4EAE"/>
    <w:multiLevelType w:val="hybridMultilevel"/>
    <w:tmpl w:val="C0A4DE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A6E9C"/>
    <w:multiLevelType w:val="multilevel"/>
    <w:tmpl w:val="B532C92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95E61DB"/>
    <w:multiLevelType w:val="multilevel"/>
    <w:tmpl w:val="C756BB0C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)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)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813462">
    <w:abstractNumId w:val="0"/>
  </w:num>
  <w:num w:numId="2" w16cid:durableId="748385423">
    <w:abstractNumId w:val="1"/>
  </w:num>
  <w:num w:numId="3" w16cid:durableId="1540510331">
    <w:abstractNumId w:val="3"/>
  </w:num>
  <w:num w:numId="4" w16cid:durableId="534318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C"/>
    <w:rsid w:val="000029CF"/>
    <w:rsid w:val="00360C4D"/>
    <w:rsid w:val="00550EC7"/>
    <w:rsid w:val="005934D8"/>
    <w:rsid w:val="006804CD"/>
    <w:rsid w:val="006F4F2C"/>
    <w:rsid w:val="00731D8B"/>
    <w:rsid w:val="00832B8F"/>
    <w:rsid w:val="00D142A1"/>
    <w:rsid w:val="00FB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CC5"/>
  <w15:chartTrackingRefBased/>
  <w15:docId w15:val="{C75DC94A-FEF7-4D95-A9F4-B4DFFEB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EC7"/>
  </w:style>
  <w:style w:type="paragraph" w:styleId="Nagwek1">
    <w:name w:val="heading 1"/>
    <w:basedOn w:val="Normalny"/>
    <w:next w:val="Normalny"/>
    <w:link w:val="Nagwek1Znak"/>
    <w:uiPriority w:val="9"/>
    <w:qFormat/>
    <w:rsid w:val="006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F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2C"/>
  </w:style>
  <w:style w:type="paragraph" w:styleId="Stopka">
    <w:name w:val="footer"/>
    <w:basedOn w:val="Normalny"/>
    <w:link w:val="Stopka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2C"/>
  </w:style>
  <w:style w:type="table" w:styleId="Tabela-Siatka">
    <w:name w:val="Table Grid"/>
    <w:basedOn w:val="Standardowy"/>
    <w:uiPriority w:val="39"/>
    <w:rsid w:val="005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Monika Cora</cp:lastModifiedBy>
  <cp:revision>2</cp:revision>
  <dcterms:created xsi:type="dcterms:W3CDTF">2025-02-21T14:08:00Z</dcterms:created>
  <dcterms:modified xsi:type="dcterms:W3CDTF">2025-02-21T14:08:00Z</dcterms:modified>
</cp:coreProperties>
</file>